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B8" w:rsidRPr="00CF4CDF" w:rsidRDefault="00AA24CC" w:rsidP="000100EF">
      <w:pPr>
        <w:pStyle w:val="Title"/>
        <w:spacing w:before="0"/>
        <w:rPr>
          <w:rFonts w:ascii="Calibri Light" w:hAnsi="Calibri Light"/>
          <w:b w:val="0"/>
          <w:color w:val="008FBE"/>
          <w:sz w:val="44"/>
          <w:szCs w:val="5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72E0FD4" wp14:editId="3D222F3A">
            <wp:simplePos x="0" y="0"/>
            <wp:positionH relativeFrom="column">
              <wp:posOffset>7054850</wp:posOffset>
            </wp:positionH>
            <wp:positionV relativeFrom="paragraph">
              <wp:posOffset>-19685</wp:posOffset>
            </wp:positionV>
            <wp:extent cx="92519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14C" w:rsidRPr="000100EF">
        <w:rPr>
          <w:rFonts w:ascii="Calibri Light" w:hAnsi="Calibri Light"/>
          <w:b w:val="0"/>
          <w:color w:val="008FBE"/>
          <w:sz w:val="44"/>
          <w:szCs w:val="52"/>
        </w:rPr>
        <w:t>Sources of Data</w:t>
      </w:r>
    </w:p>
    <w:p w:rsidR="0098440F" w:rsidRDefault="00383813" w:rsidP="0098440F">
      <w:r>
        <w:rPr>
          <w:noProof/>
        </w:rPr>
        <w:drawing>
          <wp:anchor distT="0" distB="0" distL="114300" distR="114300" simplePos="0" relativeHeight="251661312" behindDoc="0" locked="0" layoutInCell="1" allowOverlap="1" wp14:anchorId="058AC240" wp14:editId="57393316">
            <wp:simplePos x="0" y="0"/>
            <wp:positionH relativeFrom="column">
              <wp:posOffset>2203284</wp:posOffset>
            </wp:positionH>
            <wp:positionV relativeFrom="paragraph">
              <wp:posOffset>125095</wp:posOffset>
            </wp:positionV>
            <wp:extent cx="429260" cy="40386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5F2F" wp14:editId="25F85E99">
                <wp:simplePos x="0" y="0"/>
                <wp:positionH relativeFrom="column">
                  <wp:posOffset>324410</wp:posOffset>
                </wp:positionH>
                <wp:positionV relativeFrom="paragraph">
                  <wp:posOffset>20596</wp:posOffset>
                </wp:positionV>
                <wp:extent cx="8477684" cy="1971675"/>
                <wp:effectExtent l="0" t="1905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684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1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4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10530"/>
                            </w:tblGrid>
                            <w:tr w:rsidR="0098440F" w:rsidTr="00891A3A">
                              <w:tc>
                                <w:tcPr>
                                  <w:tcW w:w="2610" w:type="dxa"/>
                                  <w:tcBorders>
                                    <w:right w:val="single" w:sz="6" w:space="0" w:color="008FBE"/>
                                  </w:tcBorders>
                                </w:tcPr>
                                <w:p w:rsidR="0098440F" w:rsidRPr="005E2977" w:rsidRDefault="0098440F" w:rsidP="00A45ECC">
                                  <w:pPr>
                                    <w:ind w:right="-15"/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</w:pPr>
                                  <w:r w:rsidRPr="005E2977"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  <w:t>Intended Audience</w:t>
                                  </w:r>
                                </w:p>
                                <w:p w:rsidR="0098440F" w:rsidRPr="00383813" w:rsidRDefault="0098440F" w:rsidP="00A45ECC">
                                  <w:pPr>
                                    <w:ind w:right="-15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</w:rPr>
                                    <w:t xml:space="preserve">School </w:t>
                                  </w:r>
                                  <w:r w:rsidR="00096047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</w:rPr>
                                    <w:t xml:space="preserve">&amp; Region Level </w:t>
                                  </w: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10530" w:type="dxa"/>
                                  <w:tcBorders>
                                    <w:left w:val="single" w:sz="6" w:space="0" w:color="008FBE"/>
                                  </w:tcBorders>
                                </w:tcPr>
                                <w:p w:rsidR="0098440F" w:rsidRPr="005E2977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</w:pPr>
                                  <w:r w:rsidRPr="005E2977"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  <w:t>Intended Use</w:t>
                                  </w:r>
                                </w:p>
                                <w:p w:rsidR="0098440F" w:rsidRPr="00383813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  <w:t>We can very easily fall into what we like to call ‘data overload’, which can lead to feelings of being overwhelmed</w:t>
                                  </w:r>
                                  <w:r w:rsidR="007572DC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8440F" w:rsidRPr="00383813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</w:pPr>
                                </w:p>
                                <w:p w:rsidR="0098440F" w:rsidRPr="00DE067B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</w:pP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 xml:space="preserve">This worksheet has been designed to help you brainstorm and </w:t>
                                  </w:r>
                                  <w:proofErr w:type="spellStart"/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>organi</w:t>
                                  </w:r>
                                  <w:r w:rsidR="00096047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>s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>e</w:t>
                                  </w:r>
                                  <w:proofErr w:type="spellEnd"/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 xml:space="preserve"> all data sources available to you in order to 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b/>
                                      <w:color w:val="000000"/>
                                      <w:kern w:val="24"/>
                                      <w:lang w:val="en-US"/>
                                    </w:rPr>
                                    <w:t>help support evidence-based decision-making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 xml:space="preserve">. 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  <w:t xml:space="preserve">Some key questions you may want to ask yourself are:  </w:t>
                                  </w:r>
                                </w:p>
                                <w:p w:rsidR="0098440F" w:rsidRPr="00383813" w:rsidRDefault="0098440F" w:rsidP="0038381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106" w:right="332" w:firstLine="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  <w:t xml:space="preserve">How can you leverage all relevant sources of data in your decision making? </w:t>
                                  </w:r>
                                </w:p>
                                <w:p w:rsidR="0098440F" w:rsidRPr="00383813" w:rsidRDefault="0098440F" w:rsidP="0038381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106" w:right="332" w:firstLine="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  <w:t xml:space="preserve">How will you present this evidence to staff?  </w:t>
                                  </w:r>
                                </w:p>
                                <w:p w:rsidR="0098440F" w:rsidRPr="00383813" w:rsidRDefault="0098440F" w:rsidP="0038381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106" w:right="332"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</w:rPr>
                                    <w:t>What resources does the school need and/or have in order to effectively use this data?</w:t>
                                  </w:r>
                                </w:p>
                              </w:tc>
                            </w:tr>
                          </w:tbl>
                          <w:p w:rsidR="0098440F" w:rsidRDefault="0098440F" w:rsidP="0098440F"/>
                          <w:p w:rsidR="0098440F" w:rsidRDefault="0098440F" w:rsidP="00984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55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1.6pt;width:667.5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i5ZAIAAMsEAAAOAAAAZHJzL2Uyb0RvYy54bWysVNtu2zAMfR+wfxD0vjpOc6sRp+jadRjQ&#10;bcWafYAiy7EwW9QoNXb39aMkNw26hwHD/CBIInnEw0N6fTl0LTsodBpMyfOzCWfKSKi02Zf8+/b2&#10;3Yoz54WpRAtGlfxJOX65eftm3dtCTaGBtlLICMS4orclb7y3RZY52ahOuDOwypCxBuyEpyPuswpF&#10;T+hdm00nk0XWA1YWQSrn6PYmGfkm4te1kv5rXTvlWVtyys3HFeO6C2u2WYtij8I2Wo5piH/IohPa&#10;0KNHqBvhBXtE/QdUpyWCg9qfSegyqGstVeRAbPLJKzYPjbAqcqHiOHssk/t/sPLL4R6Zrkp+wZkR&#10;HUm0VYNn72Fg01Cd3rqCnB4sufmBrknlyNTZO5A/HDNw3QizV1eI0DdKVJRdHiKzk9CE4wLIrv8M&#10;FT0jHj1EoKHGLpSOisEInVR6OioTUpF0uZotl4vVjDNJtvximS+W8/iGKJ7DLTr/UUHHwqbkSNJH&#10;eHG4cz6kI4pnl/CagVvdtlH+1ry6CCw+mCoavdBt2hNA8lSxrxKqKJxURp1XAUJS/VCMCQD6BsbO&#10;ukUwKRsEakWR2pAmItJFdRgJ0xMJI6C1et/4b3rPUNMs+QaVuvecVZra9y9gOY0GfWOFnoFiDU7S&#10;dTalvVMH1W5ZX/LF+ZyiWFPy6Xx2jE9+Uc6gYNLSD7uBChQ03kH1RMIStUiH/ga0aQB/cdbTZJXc&#10;/XwUqDhrPxlqjot8NgujGA+z+XJKBzy17E4twkiCCoxZ2l77OL5JsitqolpHeV8yGVuPJiYyHjUI&#10;I3l6jl4v/6DNbwAAAP//AwBQSwMEFAAGAAgAAAAhAEzMUubeAAAACQEAAA8AAABkcnMvZG93bnJl&#10;di54bWxMj0tPwzAQhO9I/AdrkbhROw19EOJUFYgriD6QuLnxNokar6PYbcK/Z3uC2+7OaPabfDW6&#10;VlywD40nDclEgUAqvW2o0rDbvj0sQYRoyJrWE2r4wQCr4vYmN5n1A33iZRMrwSEUMqOhjrHLpAxl&#10;jc6Eie+QWDv63pnIa19J25uBw10rp0rNpTMN8YfadPhSY3nanJ2G/fvx++tRfVSvbtYNflSS3JPU&#10;+v5uXD+DiDjGPzNc8RkdCmY6+DPZIFoNsyRhp4Z0CuIqp8s5Twc+JOkCZJHL/w2KXwAAAP//AwBQ&#10;SwECLQAUAAYACAAAACEAtoM4kv4AAADhAQAAEwAAAAAAAAAAAAAAAAAAAAAAW0NvbnRlbnRfVHlw&#10;ZXNdLnhtbFBLAQItABQABgAIAAAAIQA4/SH/1gAAAJQBAAALAAAAAAAAAAAAAAAAAC8BAABfcmVs&#10;cy8ucmVsc1BLAQItABQABgAIAAAAIQCCODi5ZAIAAMsEAAAOAAAAAAAAAAAAAAAAAC4CAABkcnMv&#10;ZTJvRG9jLnhtbFBLAQItABQABgAIAAAAIQBMzFLm3gAAAAkBAAAPAAAAAAAAAAAAAAAAAL4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131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4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10530"/>
                      </w:tblGrid>
                      <w:tr w:rsidR="0098440F" w:rsidTr="00891A3A">
                        <w:tc>
                          <w:tcPr>
                            <w:tcW w:w="2610" w:type="dxa"/>
                            <w:tcBorders>
                              <w:right w:val="single" w:sz="6" w:space="0" w:color="008FBE"/>
                            </w:tcBorders>
                          </w:tcPr>
                          <w:p w:rsidR="0098440F" w:rsidRPr="005E2977" w:rsidRDefault="0098440F" w:rsidP="00A45ECC">
                            <w:pPr>
                              <w:ind w:right="-15"/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</w:pPr>
                            <w:r w:rsidRPr="005E2977"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  <w:t>Intended Audience</w:t>
                            </w:r>
                          </w:p>
                          <w:p w:rsidR="0098440F" w:rsidRPr="00383813" w:rsidRDefault="0098440F" w:rsidP="00A45ECC">
                            <w:pPr>
                              <w:ind w:right="-15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School </w:t>
                            </w:r>
                            <w:r w:rsidR="00096047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&amp; Region Level </w:t>
                            </w:r>
                            <w:r w:rsidRPr="0038381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10530" w:type="dxa"/>
                            <w:tcBorders>
                              <w:left w:val="single" w:sz="6" w:space="0" w:color="008FBE"/>
                            </w:tcBorders>
                          </w:tcPr>
                          <w:p w:rsidR="0098440F" w:rsidRPr="005E2977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</w:pPr>
                            <w:r w:rsidRPr="005E2977"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  <w:t>Intended Use</w:t>
                            </w:r>
                          </w:p>
                          <w:p w:rsidR="0098440F" w:rsidRPr="00383813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  <w:t>We can very easily fall into what we like to call ‘data overload’, which can lead to feelings of being overwhelmed</w:t>
                            </w:r>
                            <w:r w:rsidR="007572DC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98440F" w:rsidRPr="00383813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</w:pPr>
                          </w:p>
                          <w:p w:rsidR="0098440F" w:rsidRPr="00DE067B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</w:pP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 xml:space="preserve">This worksheet has been designed to help you brainstorm and </w:t>
                            </w:r>
                            <w:proofErr w:type="spellStart"/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>organi</w:t>
                            </w:r>
                            <w:r w:rsidR="00096047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>s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 xml:space="preserve"> all data sources available to you in order to 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help support evidence-based decision-making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  <w:t xml:space="preserve">Some key questions you may want to ask yourself are:  </w:t>
                            </w:r>
                          </w:p>
                          <w:p w:rsidR="0098440F" w:rsidRPr="00383813" w:rsidRDefault="0098440F" w:rsidP="00383813">
                            <w:pPr>
                              <w:numPr>
                                <w:ilvl w:val="0"/>
                                <w:numId w:val="7"/>
                              </w:numPr>
                              <w:ind w:left="1106" w:right="332" w:firstLine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  <w:t xml:space="preserve">How can you leverage all relevant sources of data in your decision making? </w:t>
                            </w:r>
                          </w:p>
                          <w:p w:rsidR="0098440F" w:rsidRPr="00383813" w:rsidRDefault="0098440F" w:rsidP="00383813">
                            <w:pPr>
                              <w:numPr>
                                <w:ilvl w:val="0"/>
                                <w:numId w:val="7"/>
                              </w:numPr>
                              <w:ind w:left="1106" w:right="332" w:firstLine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  <w:t xml:space="preserve">How will you present this evidence to staff?  </w:t>
                            </w:r>
                          </w:p>
                          <w:p w:rsidR="0098440F" w:rsidRPr="00383813" w:rsidRDefault="0098440F" w:rsidP="00383813">
                            <w:pPr>
                              <w:numPr>
                                <w:ilvl w:val="0"/>
                                <w:numId w:val="7"/>
                              </w:numPr>
                              <w:ind w:left="1106" w:right="332" w:firstLine="0"/>
                              <w:rPr>
                                <w:rFonts w:ascii="Times New Roman" w:hAnsi="Times New Roman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</w:rPr>
                              <w:t>What resources does the school need and/or have in order to effectively use this data?</w:t>
                            </w:r>
                          </w:p>
                        </w:tc>
                      </w:tr>
                    </w:tbl>
                    <w:p w:rsidR="0098440F" w:rsidRDefault="0098440F" w:rsidP="0098440F"/>
                    <w:p w:rsidR="0098440F" w:rsidRDefault="0098440F" w:rsidP="0098440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104187" wp14:editId="476CCCA2">
            <wp:simplePos x="0" y="0"/>
            <wp:positionH relativeFrom="column">
              <wp:posOffset>0</wp:posOffset>
            </wp:positionH>
            <wp:positionV relativeFrom="paragraph">
              <wp:posOffset>125372</wp:posOffset>
            </wp:positionV>
            <wp:extent cx="435961" cy="266700"/>
            <wp:effectExtent l="0" t="0" r="254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6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0F" w:rsidRDefault="0098440F" w:rsidP="0098440F"/>
    <w:p w:rsidR="0098440F" w:rsidRDefault="0098440F" w:rsidP="0098440F"/>
    <w:p w:rsidR="0098440F" w:rsidRDefault="0098440F" w:rsidP="0098440F"/>
    <w:p w:rsidR="0098440F" w:rsidRDefault="0098440F" w:rsidP="0098440F"/>
    <w:p w:rsidR="0098440F" w:rsidRDefault="0098440F" w:rsidP="0098440F"/>
    <w:p w:rsidR="0098440F" w:rsidRPr="00CF4CDF" w:rsidRDefault="0098440F" w:rsidP="0098440F">
      <w:pPr>
        <w:rPr>
          <w:sz w:val="36"/>
        </w:rPr>
      </w:pPr>
    </w:p>
    <w:tbl>
      <w:tblPr>
        <w:tblStyle w:val="TableGrid"/>
        <w:tblW w:w="12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95"/>
        <w:gridCol w:w="8070"/>
      </w:tblGrid>
      <w:tr w:rsidR="003F765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:rsidR="0057031F" w:rsidRPr="00383813" w:rsidRDefault="00096047" w:rsidP="00CC1B5D">
            <w:pPr>
              <w:spacing w:line="288" w:lineRule="auto"/>
              <w:ind w:left="120"/>
              <w:rPr>
                <w:rFonts w:ascii="Calibri Light" w:hAnsi="Calibri Light" w:cs="Calibri Light"/>
                <w:color w:val="008CBE"/>
                <w:sz w:val="28"/>
                <w:szCs w:val="22"/>
              </w:rPr>
            </w:pPr>
            <w:r>
              <w:rPr>
                <w:rFonts w:ascii="Calibri Light" w:hAnsi="Calibri Light" w:cs="Calibri Light"/>
                <w:color w:val="008CBE"/>
                <w:sz w:val="28"/>
                <w:szCs w:val="22"/>
              </w:rPr>
              <w:t>National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Level Data</w:t>
            </w:r>
          </w:p>
          <w:p w:rsidR="00AD665E" w:rsidRPr="00383813" w:rsidRDefault="00D44DAE" w:rsidP="00CC1B5D">
            <w:pPr>
              <w:spacing w:line="288" w:lineRule="auto"/>
              <w:ind w:left="12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(E.g.  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NAPLAN, academic </w:t>
            </w:r>
            <w:bookmarkStart w:id="0" w:name="_GoBack"/>
            <w:bookmarkEnd w:id="0"/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achievement tests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etc.)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:rsidR="003F7657" w:rsidRDefault="003F7657" w:rsidP="002F6C48"/>
        </w:tc>
      </w:tr>
      <w:tr w:rsidR="003F765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:rsidR="0057031F" w:rsidRPr="00383813" w:rsidRDefault="00096047" w:rsidP="00CC1B5D">
            <w:pPr>
              <w:ind w:left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Region 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Level</w:t>
            </w:r>
            <w:r w:rsidR="00B03CEB" w:rsidRPr="00383813">
              <w:rPr>
                <w:rFonts w:ascii="Calibri Light" w:hAnsi="Calibri Light" w:cs="Calibri Light"/>
                <w:b/>
                <w:color w:val="008CBE"/>
                <w:sz w:val="22"/>
                <w:szCs w:val="22"/>
              </w:rPr>
              <w:t xml:space="preserve"> 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Data</w:t>
            </w:r>
            <w:r w:rsidR="0057031F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 </w:t>
            </w:r>
            <w:r w:rsidR="0057031F" w:rsidRPr="00383813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</w:t>
            </w:r>
          </w:p>
          <w:p w:rsidR="0057031F" w:rsidRPr="00383813" w:rsidRDefault="00D44DAE" w:rsidP="00CC1B5D">
            <w:pPr>
              <w:ind w:left="12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(E.g. </w:t>
            </w:r>
            <w:r w:rsidR="00096047" w:rsidRPr="00096047">
              <w:rPr>
                <w:rFonts w:ascii="Calibri Light" w:hAnsi="Calibri Light" w:cs="Calibri Light"/>
                <w:i/>
                <w:sz w:val="18"/>
                <w:szCs w:val="22"/>
              </w:rPr>
              <w:t>TTFM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Parent, Teacher, and Student 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survey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, etc.)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:rsidR="003F7657" w:rsidRPr="00CC1B5D" w:rsidRDefault="003F7657" w:rsidP="002F6C48"/>
        </w:tc>
      </w:tr>
      <w:tr w:rsidR="00C7614C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:rsidR="0057031F" w:rsidRPr="00383813" w:rsidRDefault="0057031F" w:rsidP="00CC1B5D">
            <w:pPr>
              <w:spacing w:line="288" w:lineRule="auto"/>
              <w:ind w:left="120"/>
              <w:rPr>
                <w:rFonts w:ascii="Calibri Light" w:hAnsi="Calibri Light" w:cs="Calibri Light"/>
                <w:color w:val="008CBE"/>
                <w:sz w:val="28"/>
                <w:szCs w:val="22"/>
              </w:rPr>
            </w:pP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School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Level Data</w:t>
            </w:r>
          </w:p>
          <w:p w:rsidR="0057031F" w:rsidRPr="00383813" w:rsidRDefault="00D44DAE" w:rsidP="00CC1B5D">
            <w:pPr>
              <w:spacing w:line="288" w:lineRule="auto"/>
              <w:ind w:left="12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(E.g. 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Student r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eport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s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, individual program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/training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plans, assessments, literacy 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cores, 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TTFM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Parent, Teacher, and Student surveys, focus groups or 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student interviews</w:t>
            </w:r>
            <w:r w:rsidR="007572DC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etc.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)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:rsidR="00C7614C" w:rsidRDefault="00C7614C" w:rsidP="002F6C48"/>
        </w:tc>
      </w:tr>
      <w:tr w:rsidR="003F765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:rsidR="0057031F" w:rsidRPr="00383813" w:rsidRDefault="0057031F" w:rsidP="00CC1B5D">
            <w:pPr>
              <w:spacing w:line="288" w:lineRule="auto"/>
              <w:ind w:left="120"/>
              <w:rPr>
                <w:rFonts w:ascii="Calibri Light" w:hAnsi="Calibri Light" w:cs="Calibri Light"/>
                <w:color w:val="008CBE"/>
                <w:sz w:val="28"/>
                <w:szCs w:val="22"/>
              </w:rPr>
            </w:pP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Classroom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Level Data</w:t>
            </w:r>
          </w:p>
          <w:p w:rsidR="003F7657" w:rsidRPr="00383813" w:rsidRDefault="00D44DAE" w:rsidP="00CC1B5D">
            <w:pPr>
              <w:spacing w:line="288" w:lineRule="auto"/>
              <w:ind w:left="120"/>
              <w:rPr>
                <w:rFonts w:ascii="Calibri Light" w:hAnsi="Calibri Light" w:cs="Calibri Light"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(E.g. 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Student r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eport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s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, 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assignments/as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sessments, literacy 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cores, </w:t>
            </w:r>
            <w:r w:rsidR="00096047">
              <w:rPr>
                <w:rFonts w:ascii="Calibri Light" w:hAnsi="Calibri Light" w:cs="Calibri Light"/>
                <w:i/>
                <w:sz w:val="18"/>
                <w:szCs w:val="22"/>
              </w:rPr>
              <w:t>TTFM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Parent, Teacher, and 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18"/>
              </w:rPr>
              <w:t>Student surveys</w:t>
            </w:r>
            <w:r w:rsidR="007572DC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etc.</w:t>
            </w:r>
            <w:r w:rsidR="00096047">
              <w:rPr>
                <w:rFonts w:ascii="Calibri Light" w:hAnsi="Calibri Light" w:cs="Calibri Light"/>
                <w:i/>
                <w:sz w:val="18"/>
                <w:szCs w:val="18"/>
              </w:rPr>
              <w:t>)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:rsidR="003F7657" w:rsidRDefault="003F7657" w:rsidP="002F6C48"/>
        </w:tc>
      </w:tr>
    </w:tbl>
    <w:p w:rsidR="003F7657" w:rsidRPr="00383813" w:rsidRDefault="003F7657" w:rsidP="00CF4CDF">
      <w:pPr>
        <w:tabs>
          <w:tab w:val="left" w:pos="3360"/>
        </w:tabs>
        <w:rPr>
          <w:sz w:val="12"/>
          <w:szCs w:val="24"/>
        </w:rPr>
      </w:pPr>
    </w:p>
    <w:sectPr w:rsidR="003F7657" w:rsidRPr="00383813" w:rsidSect="00383813">
      <w:footerReference w:type="default" r:id="rId11"/>
      <w:headerReference w:type="first" r:id="rId12"/>
      <w:footerReference w:type="first" r:id="rId13"/>
      <w:pgSz w:w="15840" w:h="12240" w:orient="landscape"/>
      <w:pgMar w:top="810" w:right="1440" w:bottom="270" w:left="1440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3D" w:rsidRDefault="005C383D">
      <w:pPr>
        <w:spacing w:after="0" w:line="240" w:lineRule="auto"/>
      </w:pPr>
      <w:r>
        <w:separator/>
      </w:r>
    </w:p>
  </w:endnote>
  <w:endnote w:type="continuationSeparator" w:id="0">
    <w:p w:rsidR="005C383D" w:rsidRDefault="005C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797288"/>
      <w:docPartObj>
        <w:docPartGallery w:val="Page Numbers (Bottom of Page)"/>
        <w:docPartUnique/>
      </w:docPartObj>
    </w:sdtPr>
    <w:sdtEndPr>
      <w:rPr>
        <w:noProof/>
        <w:color w:val="008FBE"/>
      </w:rPr>
    </w:sdtEndPr>
    <w:sdtContent>
      <w:p w:rsidR="003F7657" w:rsidRPr="00474A43" w:rsidRDefault="00F675D3" w:rsidP="003F7657">
        <w:pPr>
          <w:pStyle w:val="Footer"/>
          <w:rPr>
            <w:lang w:val="en-US"/>
          </w:rPr>
        </w:pPr>
        <w:r>
          <w:rPr>
            <w:lang w:val="en-US"/>
          </w:rPr>
          <w:t>© 2019</w:t>
        </w:r>
        <w:r w:rsidR="003F7657" w:rsidRPr="00474A43">
          <w:rPr>
            <w:lang w:val="en-US"/>
          </w:rPr>
          <w:t xml:space="preserve"> The Learning Bar Inc. All rights reserved.</w:t>
        </w:r>
      </w:p>
      <w:p w:rsidR="003F7657" w:rsidRPr="003F7657" w:rsidRDefault="003F7657">
        <w:pPr>
          <w:pStyle w:val="Footer"/>
          <w:jc w:val="right"/>
          <w:rPr>
            <w:color w:val="008FBE"/>
          </w:rPr>
        </w:pPr>
        <w:r w:rsidRPr="003F7657">
          <w:rPr>
            <w:color w:val="008FBE"/>
          </w:rPr>
          <w:fldChar w:fldCharType="begin"/>
        </w:r>
        <w:r w:rsidRPr="003F7657">
          <w:rPr>
            <w:color w:val="008FBE"/>
          </w:rPr>
          <w:instrText xml:space="preserve"> PAGE   \* MERGEFORMAT </w:instrText>
        </w:r>
        <w:r w:rsidRPr="003F7657">
          <w:rPr>
            <w:color w:val="008FBE"/>
          </w:rPr>
          <w:fldChar w:fldCharType="separate"/>
        </w:r>
        <w:r w:rsidR="00B03CEB">
          <w:rPr>
            <w:noProof/>
            <w:color w:val="008FBE"/>
          </w:rPr>
          <w:t>2</w:t>
        </w:r>
        <w:r w:rsidRPr="003F7657">
          <w:rPr>
            <w:noProof/>
            <w:color w:val="008FBE"/>
          </w:rPr>
          <w:fldChar w:fldCharType="end"/>
        </w:r>
      </w:p>
    </w:sdtContent>
  </w:sdt>
  <w:p w:rsidR="003F7657" w:rsidRDefault="003F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13" w:rsidRDefault="00383813" w:rsidP="00474A43">
    <w:pPr>
      <w:pStyle w:val="Footer"/>
      <w:rPr>
        <w:sz w:val="16"/>
        <w:lang w:val="en-US"/>
      </w:rPr>
    </w:pPr>
    <w:bookmarkStart w:id="1" w:name="_Hlk533081706"/>
    <w:bookmarkStart w:id="2" w:name="_Hlk533081774"/>
  </w:p>
  <w:p w:rsidR="00474A43" w:rsidRPr="00474A43" w:rsidRDefault="00F675D3" w:rsidP="00474A43">
    <w:pPr>
      <w:pStyle w:val="Footer"/>
      <w:rPr>
        <w:lang w:val="en-US"/>
      </w:rPr>
    </w:pPr>
    <w:r w:rsidRPr="00CC1B5D">
      <w:rPr>
        <w:sz w:val="16"/>
        <w:lang w:val="en-US"/>
      </w:rPr>
      <w:t>© 2019</w:t>
    </w:r>
    <w:r w:rsidR="00474A43" w:rsidRPr="00CC1B5D">
      <w:rPr>
        <w:sz w:val="16"/>
        <w:lang w:val="en-US"/>
      </w:rPr>
      <w:t xml:space="preserve"> The Learning Bar </w:t>
    </w:r>
    <w:r w:rsidR="00AA24CC">
      <w:rPr>
        <w:sz w:val="16"/>
        <w:lang w:val="en-US"/>
      </w:rPr>
      <w:t>Pty Ltd</w:t>
    </w:r>
    <w:r w:rsidR="00474A43" w:rsidRPr="00CC1B5D">
      <w:rPr>
        <w:sz w:val="16"/>
        <w:lang w:val="en-US"/>
      </w:rPr>
      <w:t>. All rights reserved.</w:t>
    </w:r>
    <w:bookmarkEnd w:id="1"/>
  </w:p>
  <w:bookmarkEnd w:id="2"/>
  <w:p w:rsidR="00474A43" w:rsidRPr="003F7657" w:rsidRDefault="003F7657" w:rsidP="003F7657">
    <w:pPr>
      <w:pStyle w:val="Footer"/>
      <w:jc w:val="right"/>
      <w:rPr>
        <w:color w:val="008FBE"/>
      </w:rPr>
    </w:pPr>
    <w:r w:rsidRPr="003F7657">
      <w:rPr>
        <w:color w:val="008F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3D" w:rsidRDefault="005C383D">
      <w:pPr>
        <w:spacing w:after="0" w:line="240" w:lineRule="auto"/>
      </w:pPr>
      <w:r>
        <w:separator/>
      </w:r>
    </w:p>
  </w:footnote>
  <w:footnote w:type="continuationSeparator" w:id="0">
    <w:p w:rsidR="005C383D" w:rsidRDefault="005C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07" w:rsidRDefault="00010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CD763" wp14:editId="7A9FB2C0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3990E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67wEAACYEAAAOAAAAZHJzL2Uyb0RvYy54bWysU8tu2zAQvBfIPxC815IdpE4FywHqJO2h&#10;aI2m/QCaIiUCfGHJWvLfd0nJipG0PRS9ECR3d2ZnuNzcDUaTo4CgnK3pclFSIix3jbJtTX98f3x7&#10;S0mIzDZMOytqehKB3m2v3mx6X4mV65xuBBAEsaHqfU27GH1VFIF3wrCwcF5YDEoHhkU8Qls0wHpE&#10;N7pYleW7onfQeHBchIC392OQbjO+lILHr1IGEYmuKfYW8wp5PaS12G5Y1QLzneJTG+wfujBMWSSd&#10;oe5ZZOQnqFdQRnFwwcm44M4UTkrFRdaAapblCzVPHfMia0Fzgp9tCv8Pln857oGopqbXlFhm8Ime&#10;IjDVdpHsnLVooANynXzqfagwfWf3MJ2C30MSPUgwRGrlP+EIZBtQGBmyy6fZZTFEwvFyXa7L9zc3&#10;lPBzrBghEpSHED8KZ0ja1FQrmwxgFTt+DhFpMfWckq61JT1yrtZlmdOC06p5VFqnYID2sNNAjiw9&#10;fnm7+/CQdCDERRqetE3ZIk/LxJK0juryLp60GOm+CYluoYrVyJfmVMwkjHNh43Ji0RazU5nEhubC&#10;qdG/FU75z13NxaO7+Xf8iXXUcWZ2Ns7FRlkHv2s7DueW5ZiPJl3oTtuDa0753XMAhzH7OH2cNO2X&#10;51z+/L23vwAAAP//AwBQSwMEFAAGAAgAAAAhAJI9rCLfAAAADAEAAA8AAABkcnMvZG93bnJldi54&#10;bWxMj01Lw0AQhu+C/2EZwYu0u0lF2phNEb8uQqGt4HWSjEk0Oxuzu238925B0Nt8PLzzTL6eTC8O&#10;NLrOsoZkrkAQV7buuNHwun+aLUE4j1xjb5k0fJODdXF+lmNW2yNv6bDzjYgh7DLU0Ho/ZFK6qiWD&#10;bm4H4rh7t6NBH9uxkfWIxxhuepkqdSMNdhwvtDjQfUvV5y4YDRt8edsoX+6/HtWzCg8f4WoxBa0v&#10;L6a7WxCeJv8Hw0k/qkMRnUobuHai1zBLV2lEY5EkKxAnQi2vFyDK35Escvn/ieIHAAD//wMAUEsB&#10;Ai0AFAAGAAgAAAAhALaDOJL+AAAA4QEAABMAAAAAAAAAAAAAAAAAAAAAAFtDb250ZW50X1R5cGVz&#10;XS54bWxQSwECLQAUAAYACAAAACEAOP0h/9YAAACUAQAACwAAAAAAAAAAAAAAAAAvAQAAX3JlbHMv&#10;LnJlbHNQSwECLQAUAAYACAAAACEANjzTeu8BAAAmBAAADgAAAAAAAAAAAAAAAAAuAgAAZHJzL2Uy&#10;b0RvYy54bWxQSwECLQAUAAYACAAAACEAkj2sIt8AAAAMAQAADwAAAAAAAAAAAAAAAABJBAAAZHJz&#10;L2Rvd25yZXYueG1sUEsFBgAAAAAEAAQA8wAAAFUFAAAAAA==&#10;" strokecolor="#008cbe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95C05" wp14:editId="256C17CA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68B61" id="Straight Connector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Ux3wEAAB0EAAAOAAAAZHJzL2Uyb0RvYy54bWysU8uO0zAU3SPxD5b3NGmQShU1HYkOwwZB&#10;xQwf4Dp2YskvXZsm/XuunTStAIGE2Di+vo/zsLN7GI0mZwFBOdvQ9aqkRFjuWmW7hn57eXqzpSRE&#10;ZlumnRUNvYhAH/avX+0GX4vK9U63AggOsaEefEP7GH1dFIH3wrCwcl5YTEoHhkUMoStaYANON7qo&#10;ynJTDA5aD46LEPD0cUrSfZ4vpeDxi5RBRKIbitxiXiGvp7QW+x2rO2C+V3ymwf6BhWHKIugy6pFF&#10;Rr6D+mWUURxccDKuuDOFk1JxkTWgmnX5k5rnnnmRtaA5wS82hf83ln8+H4GoFu/uLSWWGbyj5whM&#10;dX0kB2ctOuiAYBKdGnyoseFgjzBHwR8hyR4lmPRFQWTM7l4Wd8UYCcfDarOtNhUl/Joqbn0eQvwo&#10;nCFp01CtbNLNanb+FCJiYem1JB1rSwZkXL0ry1wWnFbtk9I6JQN0p4MGcmbpzsvt4f2HRB5H3JVh&#10;pG2qFvmRzChJ4CQp7+JFiwnuq5BoUhIx4aXnKRYQxrmwcT2jaIvVqU0ioaVxJvqnxrn+xmppXv8d&#10;ddJxRXY2Ls1GWQe/GxDHK2U51aNJd7rT9uTaS77snMA3mH2c/5f0yO/j3H77q/c/AAAA//8DAFBL&#10;AwQUAAYACAAAACEAqr0I++EAAAANAQAADwAAAGRycy9kb3ducmV2LnhtbEyPTUvDQBCG74L/YRnB&#10;S2k3m9IaYjZFlOLFD4wePG6zYxLMzobsto3+eqcg6PGdeXjnmWIzuV4ccAydJw1qkYBAqr3tqNHw&#10;9rqdZyBCNGRN7wk1fGGATXl+Vpjc+iO94KGKjeASCrnR0MY45FKGukVnwsIPSLz78KMzkePYSDua&#10;I5e7XqZJspbOdMQXWjPgbYv1Z7V3Gu5nNqufH++2bvXwrVQlZ+9PErW+vJhurkFEnOIfDCd9VoeS&#10;nXZ+TzaInnOaqRWzGuZKrUGckGW6vAKx+x3JspD/vyh/AAAA//8DAFBLAQItABQABgAIAAAAIQC2&#10;gziS/gAAAOEBAAATAAAAAAAAAAAAAAAAAAAAAABbQ29udGVudF9UeXBlc10ueG1sUEsBAi0AFAAG&#10;AAgAAAAhADj9If/WAAAAlAEAAAsAAAAAAAAAAAAAAAAALwEAAF9yZWxzLy5yZWxzUEsBAi0AFAAG&#10;AAgAAAAhAGu7JTHfAQAAHQQAAA4AAAAAAAAAAAAAAAAALgIAAGRycy9lMm9Eb2MueG1sUEsBAi0A&#10;FAAGAAgAAAAhAKq9CPvhAAAADQEAAA8AAAAAAAAAAAAAAAAAOQQAAGRycy9kb3ducmV2LnhtbFBL&#10;BQYAAAAABAAEAPMAAABHBQAAAAA=&#10;" strokecolor="#008cbe" strokeweight="1pt"/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3ED97068" wp14:editId="36BA1F52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068F4" wp14:editId="30D71C27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EF" w:rsidRPr="004C071D" w:rsidRDefault="000100EF" w:rsidP="000100E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068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3.25pt;margin-top:-14.25pt;width:112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ABJ6ob&#10;3wAAAAwBAAAPAAAAZHJzL2Rvd25yZXYueG1sTI/BbsIwEETvlfgHaytxA5sIUkjjINSq11alBak3&#10;Ey9J1HgdxYakf9/l1N5mtE+zM/l2dK24Yh8aTxoWcwUCqfS2oUrD58fLbA0iREPWtJ5Qww8G2BaT&#10;u9xk1g/0jtd9rASHUMiMhjrGLpMylDU6E+a+Q+Lb2ffORLZ9JW1vBg53rUyUSqUzDfGH2nT4VGP5&#10;vb84DYfX89dxqd6qZ7fqBj8qSW4jtZ7ej7tHEBHH+AfDrT5Xh4I7nfyFbBAte5WmK2Y1zJI1ixuS&#10;bBasThqSBwWyyOX/EcUvAAAA//8DAFBLAQItABQABgAIAAAAIQC2gziS/gAAAOEBAAATAAAAAAAA&#10;AAAAAAAAAAAAAABbQ29udGVudF9UeXBlc10ueG1sUEsBAi0AFAAGAAgAAAAhADj9If/WAAAAlAEA&#10;AAsAAAAAAAAAAAAAAAAALwEAAF9yZWxzLy5yZWxzUEsBAi0AFAAGAAgAAAAhAP7DBiQIAgAA8gMA&#10;AA4AAAAAAAAAAAAAAAAALgIAAGRycy9lMm9Eb2MueG1sUEsBAi0AFAAGAAgAAAAhAAEnqhvfAAAA&#10;DAEAAA8AAAAAAAAAAAAAAAAAYgQAAGRycy9kb3ducmV2LnhtbFBLBQYAAAAABAAEAPMAAABuBQAA&#10;AAA=&#10;" filled="f" stroked="f">
              <v:textbox>
                <w:txbxContent>
                  <w:p w:rsidR="000100EF" w:rsidRPr="004C071D" w:rsidRDefault="000100EF" w:rsidP="000100EF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96F"/>
    <w:multiLevelType w:val="hybridMultilevel"/>
    <w:tmpl w:val="E86AE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CC"/>
    <w:rsid w:val="000100EF"/>
    <w:rsid w:val="000242D0"/>
    <w:rsid w:val="00046597"/>
    <w:rsid w:val="0005404A"/>
    <w:rsid w:val="0006072F"/>
    <w:rsid w:val="00096047"/>
    <w:rsid w:val="000A6D3D"/>
    <w:rsid w:val="000C4FC8"/>
    <w:rsid w:val="000D577F"/>
    <w:rsid w:val="00100F79"/>
    <w:rsid w:val="001537FE"/>
    <w:rsid w:val="00182366"/>
    <w:rsid w:val="001C08F8"/>
    <w:rsid w:val="00207A35"/>
    <w:rsid w:val="002116C6"/>
    <w:rsid w:val="00225469"/>
    <w:rsid w:val="0022554E"/>
    <w:rsid w:val="002639D0"/>
    <w:rsid w:val="00266FA0"/>
    <w:rsid w:val="00273483"/>
    <w:rsid w:val="00283B3C"/>
    <w:rsid w:val="002878CB"/>
    <w:rsid w:val="002A3639"/>
    <w:rsid w:val="00327BBB"/>
    <w:rsid w:val="00351DF2"/>
    <w:rsid w:val="00383813"/>
    <w:rsid w:val="003939B4"/>
    <w:rsid w:val="003D1E3E"/>
    <w:rsid w:val="003F7657"/>
    <w:rsid w:val="00440A48"/>
    <w:rsid w:val="00455D26"/>
    <w:rsid w:val="0046244D"/>
    <w:rsid w:val="00474A43"/>
    <w:rsid w:val="00483963"/>
    <w:rsid w:val="004904EA"/>
    <w:rsid w:val="004D51D9"/>
    <w:rsid w:val="004E42EE"/>
    <w:rsid w:val="004F1F10"/>
    <w:rsid w:val="004F47E3"/>
    <w:rsid w:val="0057031F"/>
    <w:rsid w:val="00581124"/>
    <w:rsid w:val="00583765"/>
    <w:rsid w:val="005902C1"/>
    <w:rsid w:val="005C30B8"/>
    <w:rsid w:val="005C383D"/>
    <w:rsid w:val="005C4CA8"/>
    <w:rsid w:val="005E349B"/>
    <w:rsid w:val="005F3462"/>
    <w:rsid w:val="006D50C5"/>
    <w:rsid w:val="0072074C"/>
    <w:rsid w:val="0074081F"/>
    <w:rsid w:val="007455B4"/>
    <w:rsid w:val="007572DC"/>
    <w:rsid w:val="00774F66"/>
    <w:rsid w:val="007A3112"/>
    <w:rsid w:val="007C64AA"/>
    <w:rsid w:val="007D66F7"/>
    <w:rsid w:val="007E48B5"/>
    <w:rsid w:val="007F69D6"/>
    <w:rsid w:val="00825B45"/>
    <w:rsid w:val="00855439"/>
    <w:rsid w:val="00866E43"/>
    <w:rsid w:val="00891A3A"/>
    <w:rsid w:val="008954DF"/>
    <w:rsid w:val="008E11D5"/>
    <w:rsid w:val="008F1324"/>
    <w:rsid w:val="009046AF"/>
    <w:rsid w:val="00904DA3"/>
    <w:rsid w:val="00910D87"/>
    <w:rsid w:val="00936A7F"/>
    <w:rsid w:val="009453DF"/>
    <w:rsid w:val="00957704"/>
    <w:rsid w:val="00960BFD"/>
    <w:rsid w:val="0098440F"/>
    <w:rsid w:val="009D5899"/>
    <w:rsid w:val="009E2D0B"/>
    <w:rsid w:val="009F3241"/>
    <w:rsid w:val="00A00721"/>
    <w:rsid w:val="00A05738"/>
    <w:rsid w:val="00A33A63"/>
    <w:rsid w:val="00A60965"/>
    <w:rsid w:val="00A94B5D"/>
    <w:rsid w:val="00AA24CC"/>
    <w:rsid w:val="00AB2207"/>
    <w:rsid w:val="00AD665E"/>
    <w:rsid w:val="00AD769A"/>
    <w:rsid w:val="00AF0957"/>
    <w:rsid w:val="00B03CEB"/>
    <w:rsid w:val="00B46CEF"/>
    <w:rsid w:val="00B60DBD"/>
    <w:rsid w:val="00B80F9E"/>
    <w:rsid w:val="00B87467"/>
    <w:rsid w:val="00BF0778"/>
    <w:rsid w:val="00BF4AE1"/>
    <w:rsid w:val="00C13086"/>
    <w:rsid w:val="00C323FA"/>
    <w:rsid w:val="00C45AAA"/>
    <w:rsid w:val="00C7614C"/>
    <w:rsid w:val="00CA1BF2"/>
    <w:rsid w:val="00CC1B5D"/>
    <w:rsid w:val="00CC2815"/>
    <w:rsid w:val="00CF4CDF"/>
    <w:rsid w:val="00D1543C"/>
    <w:rsid w:val="00D332D1"/>
    <w:rsid w:val="00D44DAE"/>
    <w:rsid w:val="00D5068A"/>
    <w:rsid w:val="00D90349"/>
    <w:rsid w:val="00DE067B"/>
    <w:rsid w:val="00E109EF"/>
    <w:rsid w:val="00E2162D"/>
    <w:rsid w:val="00E53F4E"/>
    <w:rsid w:val="00E84DB7"/>
    <w:rsid w:val="00EF6FC4"/>
    <w:rsid w:val="00F14242"/>
    <w:rsid w:val="00F3641B"/>
    <w:rsid w:val="00F63049"/>
    <w:rsid w:val="00F675D3"/>
    <w:rsid w:val="00F73567"/>
    <w:rsid w:val="00FA54F9"/>
    <w:rsid w:val="00FB2EED"/>
    <w:rsid w:val="00FC56B5"/>
    <w:rsid w:val="00FD1E68"/>
    <w:rsid w:val="00FD2971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A13B"/>
  <w15:docId w15:val="{BC5F31BF-E3D7-4BA3-B6DD-6DCCBB67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1B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urSCHOOL_Worksheet_Sources%20of%20D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OurSCHOOL_Worksheet_Sources of Data</Template>
  <TotalTime>206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OS, Woorksheet</cp:keywords>
  <cp:lastModifiedBy>Belinda Shaw</cp:lastModifiedBy>
  <cp:revision>1</cp:revision>
  <cp:lastPrinted>2018-07-17T17:33:00Z</cp:lastPrinted>
  <dcterms:created xsi:type="dcterms:W3CDTF">2020-01-14T23:44:00Z</dcterms:created>
  <dcterms:modified xsi:type="dcterms:W3CDTF">2020-01-15T04:42:00Z</dcterms:modified>
</cp:coreProperties>
</file>